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DB2" w:rsidRPr="00352B5B" w:rsidRDefault="00EC1DB2" w:rsidP="00EC1DB2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/>
          <w:b/>
          <w:lang w:val="en-GB" w:eastAsia="en-GB"/>
        </w:rPr>
      </w:pPr>
      <w:bookmarkStart w:id="0" w:name="_GoBack"/>
      <w:bookmarkEnd w:id="0"/>
      <w:r w:rsidRPr="00352B5B">
        <w:rPr>
          <w:rFonts w:ascii="Times New Roman" w:eastAsia="Times New Roman" w:hAnsi="Times New Roman"/>
          <w:b/>
          <w:lang w:val="en-GB" w:eastAsia="en-GB"/>
        </w:rPr>
        <w:t>FORM OF STATUTORY DECLARATION FOR A</w:t>
      </w:r>
      <w:r w:rsidRPr="00352B5B">
        <w:rPr>
          <w:rFonts w:ascii="Times New Roman" w:eastAsia="Times New Roman" w:hAnsi="Times New Roman"/>
          <w:i/>
          <w:iCs/>
          <w:spacing w:val="24"/>
          <w:lang w:val="en-GB" w:eastAsia="en-GB"/>
        </w:rPr>
        <w:t xml:space="preserve"> </w:t>
      </w:r>
      <w:r>
        <w:rPr>
          <w:rFonts w:ascii="Times New Roman" w:eastAsia="Times New Roman" w:hAnsi="Times New Roman"/>
          <w:b/>
          <w:lang w:val="en-GB" w:eastAsia="en-GB"/>
        </w:rPr>
        <w:t xml:space="preserve">REGULARISATION </w:t>
      </w:r>
      <w:r w:rsidRPr="00352B5B">
        <w:rPr>
          <w:rFonts w:ascii="Times New Roman" w:eastAsia="Times New Roman" w:hAnsi="Times New Roman"/>
          <w:b/>
          <w:lang w:val="en-GB" w:eastAsia="en-GB"/>
        </w:rPr>
        <w:t>CERTIFICATE.</w:t>
      </w:r>
    </w:p>
    <w:p w:rsidR="00EC1DB2" w:rsidRDefault="00EC1DB2" w:rsidP="00EC1DB2">
      <w:pPr>
        <w:spacing w:after="0" w:line="240" w:lineRule="auto"/>
        <w:ind w:hanging="142"/>
        <w:jc w:val="righ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 xml:space="preserve">Article </w:t>
      </w:r>
      <w:proofErr w:type="gramStart"/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>20C(</w:t>
      </w:r>
      <w:proofErr w:type="gramEnd"/>
      <w:r w:rsidRPr="00352B5B">
        <w:rPr>
          <w:rFonts w:ascii="Times New Roman" w:eastAsia="Times New Roman" w:hAnsi="Times New Roman"/>
          <w:sz w:val="18"/>
          <w:szCs w:val="18"/>
          <w:lang w:val="en-GB" w:eastAsia="en-GB"/>
        </w:rPr>
        <w:t xml:space="preserve">2)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1"/>
      </w:tblGrid>
      <w:tr w:rsidR="00EC1DB2" w:rsidRPr="00495518" w:rsidTr="00B714F8">
        <w:tc>
          <w:tcPr>
            <w:tcW w:w="8542" w:type="dxa"/>
            <w:shd w:val="clear" w:color="auto" w:fill="auto"/>
          </w:tcPr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BUILDING CONTROL ACTS 1990 to 2020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REGULARISATION CERTIFICATE STATUTORY DECLARATION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BUILDING CONTROL AUTHORITY: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>UNIQUE IDENTIFIER:</w:t>
            </w:r>
          </w:p>
          <w:p w:rsidR="00EC1DB2" w:rsidRPr="00495518" w:rsidRDefault="00EC1DB2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left" w:pos="1526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ab/>
              <w:t>_____________________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             </w:t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I/WE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______________________________________________________________________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(NAME)</w:t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OF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______________________________________________________________________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(ADDRESS)</w:t>
            </w:r>
          </w:p>
          <w:p w:rsidR="00EC1DB2" w:rsidRPr="00495518" w:rsidRDefault="00EC1DB2" w:rsidP="00B714F8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4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________________________________________________________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EIRCODE: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</w:t>
            </w:r>
          </w:p>
          <w:p w:rsidR="00EC1DB2" w:rsidRPr="00495518" w:rsidRDefault="00EC1DB2" w:rsidP="00B714F8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do solemnly and sincerely declare that the drawings, documents and information supplied in relation to the attached application for a Regularisation Certificate for the building </w:t>
            </w:r>
            <w:proofErr w:type="spellStart"/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as</w:t>
            </w:r>
            <w:proofErr w:type="spellEnd"/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constructed or in respect of works already carried out to date: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DESCRIPTION OF THE WORKS OR BUILDING: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___________________________________________________________________________________</w:t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___________________________________________________________________________________</w:t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 xml:space="preserve">LOCATED AT: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____________________________________________________________________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_________________________________________________________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EIRCODE: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________________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proofErr w:type="gramStart"/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pursuant</w:t>
            </w:r>
            <w:proofErr w:type="gramEnd"/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to article 20 C of the Building Control Regulations 1997 to 2021 are true and accurate and that the works comply fully with Part B (Fire Safety) of the Second Schedule to the Building Regulations.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I/We solemnly declare to agree to inspection of the works / building by the Building Control Authority in carrying out its functions under the Act. 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I/We solemnly declare to abide by any conditions, including conditions to carry out additional work considered appropriate by the Building Control Authority necessary to enable the authority to issue a Regularisation Certificate. 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I/We accept that where the conditions attached to the Regularisation Certificate are not fully complied with to the satisfaction of the Building Control Authority within a period of 4 months from the date of issue of the Regularisation Certificate, the Certificate shall not have effect. 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SIGNED: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______________________________________________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DATE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: _____________________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Signed in the presence of Commissioner of Oaths: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NAME: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___________________________________________________________________________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br/>
            </w:r>
          </w:p>
          <w:p w:rsidR="00EC1DB2" w:rsidRPr="00495518" w:rsidRDefault="00EC1DB2" w:rsidP="00B714F8">
            <w:pPr>
              <w:widowControl w:val="0"/>
              <w:tabs>
                <w:tab w:val="right" w:pos="737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ADDRESS: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>________________________________________________________________________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          </w:t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ab/>
              <w:t xml:space="preserve">___________________________________________________  </w:t>
            </w: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EIRCODE: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____________________</w:t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br/>
            </w:r>
          </w:p>
          <w:p w:rsidR="00EC1DB2" w:rsidRPr="00495518" w:rsidRDefault="00EC1DB2" w:rsidP="00B714F8">
            <w:pPr>
              <w:widowControl w:val="0"/>
              <w:tabs>
                <w:tab w:val="right" w:pos="7371"/>
              </w:tabs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SIGNATURE:</w:t>
            </w: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_______________________________________________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                         Commissioner of Oaths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</w:pPr>
            <w:r w:rsidRPr="00495518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GB"/>
              </w:rPr>
              <w:t>Warning: It is an offence for a person to knowingly or recklessly make a Statutory Declaration that is false or misleading in a material respect.</w:t>
            </w: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</w:pPr>
          </w:p>
          <w:p w:rsidR="00EC1DB2" w:rsidRPr="00495518" w:rsidRDefault="00EC1DB2" w:rsidP="00B714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GB" w:eastAsia="en-GB"/>
              </w:rPr>
            </w:pPr>
          </w:p>
        </w:tc>
      </w:tr>
    </w:tbl>
    <w:p w:rsidR="008053FB" w:rsidRDefault="008053FB"/>
    <w:sectPr w:rsidR="008053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DB2"/>
    <w:rsid w:val="008053FB"/>
    <w:rsid w:val="00EC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E4CED2-E132-43DF-8735-5D86F9A39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1DB2"/>
    <w:pPr>
      <w:spacing w:after="200" w:line="276" w:lineRule="auto"/>
    </w:pPr>
    <w:rPr>
      <w:rFonts w:ascii="Calibri" w:eastAsia="Calibri" w:hAnsi="Calibri" w:cs="Times New Roman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Ryan</dc:creator>
  <cp:keywords/>
  <dc:description/>
  <cp:lastModifiedBy>David Ryan</cp:lastModifiedBy>
  <cp:revision>1</cp:revision>
  <dcterms:created xsi:type="dcterms:W3CDTF">2022-02-17T09:46:00Z</dcterms:created>
  <dcterms:modified xsi:type="dcterms:W3CDTF">2022-02-17T09:46:00Z</dcterms:modified>
</cp:coreProperties>
</file>